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A7FB" w14:textId="639A940C" w:rsidR="00C97FDE" w:rsidRPr="00C80215" w:rsidRDefault="00C97FDE" w:rsidP="002D3C7C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Attachment 2</w:t>
      </w:r>
    </w:p>
    <w:p w14:paraId="5AC73FE5" w14:textId="2532F4D0" w:rsidR="002D3C7C" w:rsidRPr="00C80215" w:rsidRDefault="002D3C7C" w:rsidP="002D3C7C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PENNY MCKAY MEMORIAL AWARD</w:t>
      </w:r>
    </w:p>
    <w:p w14:paraId="28EB2988" w14:textId="77777777" w:rsidR="002D3C7C" w:rsidRPr="00C80215" w:rsidRDefault="002D3C7C" w:rsidP="002D3C7C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C80215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Evaluation Criteria for Review Panel Members</w:t>
      </w:r>
    </w:p>
    <w:p w14:paraId="36A84708" w14:textId="65ECEC16" w:rsidR="002D3C7C" w:rsidRPr="00C80215" w:rsidRDefault="002D3C7C" w:rsidP="002D3C7C">
      <w:pPr>
        <w:spacing w:before="200" w:line="240" w:lineRule="auto"/>
        <w:rPr>
          <w:rFonts w:ascii="Arial" w:hAnsi="Arial" w:cs="Arial"/>
          <w:i/>
          <w:sz w:val="24"/>
          <w:szCs w:val="24"/>
          <w:lang w:eastAsia="en-AU"/>
        </w:rPr>
      </w:pPr>
      <w:r w:rsidRPr="00C80215">
        <w:rPr>
          <w:rFonts w:ascii="Arial" w:hAnsi="Arial" w:cs="Arial"/>
          <w:i/>
          <w:sz w:val="24"/>
          <w:szCs w:val="24"/>
          <w:lang w:eastAsia="en-AU"/>
        </w:rPr>
        <w:t>This form will be completed by members of the Review Panel in evaluating each application.</w:t>
      </w:r>
    </w:p>
    <w:p w14:paraId="70B9BC2B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200" w:line="240" w:lineRule="auto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 xml:space="preserve">Based on the evidence provided by the thesis material and examiners’ and supervisor’s reports, how do you assess the overall contribution of the thesis to </w:t>
      </w:r>
      <w:r w:rsidRPr="00C80215">
        <w:rPr>
          <w:rFonts w:ascii="Arial" w:hAnsi="Arial" w:cs="Arial"/>
          <w:b/>
          <w:i/>
          <w:u w:val="single"/>
        </w:rPr>
        <w:t>knowledge about language education in the Australian (pre-) school context</w:t>
      </w:r>
      <w:r w:rsidRPr="00C80215">
        <w:rPr>
          <w:rFonts w:ascii="Arial" w:hAnsi="Arial" w:cs="Arial"/>
          <w:b/>
        </w:rPr>
        <w:t>?</w:t>
      </w:r>
    </w:p>
    <w:p w14:paraId="2074BBA7" w14:textId="77777777" w:rsidR="002D3C7C" w:rsidRPr="00C80215" w:rsidRDefault="002D3C7C" w:rsidP="002D3C7C">
      <w:pPr>
        <w:spacing w:before="200" w:line="240" w:lineRule="auto"/>
        <w:ind w:left="360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Please tick one of the boxes below.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2233"/>
        <w:gridCol w:w="1853"/>
        <w:gridCol w:w="1383"/>
        <w:gridCol w:w="1664"/>
        <w:gridCol w:w="1656"/>
      </w:tblGrid>
      <w:tr w:rsidR="002D3C7C" w:rsidRPr="00C80215" w14:paraId="1386DA31" w14:textId="77777777" w:rsidTr="00C06CC4">
        <w:trPr>
          <w:trHeight w:hRule="exact" w:val="20"/>
          <w:jc w:val="center"/>
        </w:trPr>
        <w:tc>
          <w:tcPr>
            <w:tcW w:w="2252" w:type="dxa"/>
            <w:vMerge w:val="restart"/>
          </w:tcPr>
          <w:p w14:paraId="394FBD3A" w14:textId="77777777" w:rsidR="002D3C7C" w:rsidRPr="00C80215" w:rsidRDefault="002D3C7C" w:rsidP="00C06CC4">
            <w:pPr>
              <w:jc w:val="center"/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  <w:t>The thesis is:</w:t>
            </w:r>
          </w:p>
        </w:tc>
        <w:tc>
          <w:tcPr>
            <w:tcW w:w="1859" w:type="dxa"/>
            <w:vMerge w:val="restart"/>
          </w:tcPr>
          <w:p w14:paraId="431B1F74" w14:textId="77777777" w:rsidR="002D3C7C" w:rsidRPr="00C80215" w:rsidRDefault="002D3C7C" w:rsidP="00C06CC4">
            <w:pPr>
              <w:jc w:val="center"/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  <w:t xml:space="preserve">an </w:t>
            </w:r>
            <w:r w:rsidRPr="00C80215">
              <w:rPr>
                <w:rFonts w:ascii="Arial" w:hAnsi="Arial" w:cs="Arial"/>
                <w:b/>
                <w:i/>
                <w:color w:val="111111"/>
                <w:sz w:val="20"/>
                <w:szCs w:val="20"/>
                <w:u w:val="single"/>
                <w:lang w:eastAsia="en-AU"/>
              </w:rPr>
              <w:t>outstanding</w:t>
            </w:r>
            <w:r w:rsidRPr="00C80215"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  <w:t xml:space="preserve"> contribution</w:t>
            </w:r>
          </w:p>
        </w:tc>
        <w:tc>
          <w:tcPr>
            <w:tcW w:w="1350" w:type="dxa"/>
            <w:vMerge w:val="restart"/>
          </w:tcPr>
          <w:p w14:paraId="029286A0" w14:textId="77777777" w:rsidR="002D3C7C" w:rsidRPr="00C80215" w:rsidRDefault="002D3C7C" w:rsidP="00C06CC4">
            <w:pPr>
              <w:jc w:val="center"/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good </w:t>
            </w: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  <w:tc>
          <w:tcPr>
            <w:tcW w:w="1668" w:type="dxa"/>
            <w:vMerge w:val="restart"/>
          </w:tcPr>
          <w:p w14:paraId="4A4367AA" w14:textId="77777777" w:rsidR="002D3C7C" w:rsidRPr="00C80215" w:rsidRDefault="002D3C7C" w:rsidP="00C06CC4">
            <w:pPr>
              <w:jc w:val="center"/>
              <w:rPr>
                <w:rFonts w:ascii="Arial" w:hAnsi="Arial" w:cs="Arial"/>
                <w:b/>
                <w:i/>
                <w:color w:val="111111"/>
                <w:sz w:val="20"/>
                <w:szCs w:val="20"/>
                <w:lang w:eastAsia="en-AU"/>
              </w:rPr>
            </w:pP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a </w:t>
            </w: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>marginal</w:t>
            </w: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  <w:t xml:space="preserve"> contribution</w:t>
            </w:r>
          </w:p>
        </w:tc>
        <w:tc>
          <w:tcPr>
            <w:tcW w:w="1660" w:type="dxa"/>
            <w:vMerge w:val="restart"/>
          </w:tcPr>
          <w:p w14:paraId="16ECBFCD" w14:textId="77777777" w:rsidR="002D3C7C" w:rsidRPr="00C80215" w:rsidRDefault="002D3C7C" w:rsidP="00C06CC4">
            <w:pPr>
              <w:jc w:val="center"/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</w:pP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u w:val="single"/>
                <w:lang w:eastAsia="en-AU"/>
              </w:rPr>
              <w:t xml:space="preserve">an insignificant </w:t>
            </w:r>
            <w:r w:rsidRPr="00C80215">
              <w:rPr>
                <w:rFonts w:ascii="Arial" w:hAnsi="Arial" w:cs="Arial"/>
                <w:b/>
                <w:bCs/>
                <w:i/>
                <w:color w:val="111111"/>
                <w:sz w:val="20"/>
                <w:szCs w:val="20"/>
                <w:lang w:eastAsia="en-AU"/>
              </w:rPr>
              <w:t>contribution</w:t>
            </w:r>
          </w:p>
        </w:tc>
      </w:tr>
      <w:tr w:rsidR="002D3C7C" w:rsidRPr="00C80215" w14:paraId="3F19F8CC" w14:textId="77777777" w:rsidTr="00C06CC4">
        <w:trPr>
          <w:trHeight w:val="709"/>
          <w:jc w:val="center"/>
        </w:trPr>
        <w:tc>
          <w:tcPr>
            <w:tcW w:w="2252" w:type="dxa"/>
            <w:vMerge/>
          </w:tcPr>
          <w:p w14:paraId="376D3E8D" w14:textId="77777777" w:rsidR="002D3C7C" w:rsidRPr="00C80215" w:rsidRDefault="002D3C7C" w:rsidP="00C06CC4">
            <w:pPr>
              <w:pStyle w:val="ListParagraph"/>
              <w:spacing w:before="200"/>
              <w:ind w:left="360"/>
              <w:rPr>
                <w:rFonts w:ascii="Arial" w:hAnsi="Arial" w:cs="Arial"/>
                <w:iCs/>
                <w:color w:val="111111"/>
                <w:lang w:eastAsia="en-AU"/>
              </w:rPr>
            </w:pPr>
          </w:p>
        </w:tc>
        <w:tc>
          <w:tcPr>
            <w:tcW w:w="1859" w:type="dxa"/>
            <w:vMerge/>
          </w:tcPr>
          <w:p w14:paraId="75057C43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350" w:type="dxa"/>
            <w:vMerge/>
          </w:tcPr>
          <w:p w14:paraId="6E7D1CC2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668" w:type="dxa"/>
            <w:vMerge/>
          </w:tcPr>
          <w:p w14:paraId="50C53995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660" w:type="dxa"/>
            <w:vMerge/>
          </w:tcPr>
          <w:p w14:paraId="393EF3C1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</w:tbl>
    <w:p w14:paraId="626A8119" w14:textId="77777777" w:rsidR="002D3C7C" w:rsidRPr="00C80215" w:rsidRDefault="002D3C7C" w:rsidP="002D3C7C">
      <w:pPr>
        <w:spacing w:before="200" w:line="240" w:lineRule="auto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Please explain briefly the main reason(s) for your assessment:</w:t>
      </w:r>
    </w:p>
    <w:p w14:paraId="2AE797DD" w14:textId="77777777" w:rsidR="002D3C7C" w:rsidRPr="00C80215" w:rsidRDefault="002D3C7C" w:rsidP="002D3C7C">
      <w:pPr>
        <w:spacing w:before="200" w:line="480" w:lineRule="auto"/>
        <w:rPr>
          <w:rFonts w:ascii="Arial" w:hAnsi="Arial" w:cs="Arial"/>
        </w:rPr>
      </w:pPr>
      <w:r w:rsidRPr="00C802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9D5D3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200" w:after="0" w:line="240" w:lineRule="auto"/>
        <w:ind w:left="351" w:hanging="357"/>
        <w:contextualSpacing w:val="0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 xml:space="preserve">Based on the evidence provided by the thesis material and examiners’ and supervisor’s reports, what (if any) specific features of the thesis do you judge to be </w:t>
      </w:r>
      <w:r w:rsidRPr="00C80215">
        <w:rPr>
          <w:rFonts w:ascii="Arial" w:hAnsi="Arial" w:cs="Arial"/>
          <w:b/>
          <w:i/>
          <w:u w:val="single"/>
        </w:rPr>
        <w:t>innovative and/or distinctive</w:t>
      </w:r>
      <w:r w:rsidRPr="00C80215">
        <w:rPr>
          <w:rFonts w:ascii="Arial" w:hAnsi="Arial" w:cs="Arial"/>
          <w:b/>
        </w:rPr>
        <w:t>?</w:t>
      </w:r>
    </w:p>
    <w:p w14:paraId="214CBFA5" w14:textId="77777777" w:rsidR="002D3C7C" w:rsidRPr="00C80215" w:rsidRDefault="002D3C7C" w:rsidP="002D3C7C">
      <w:pPr>
        <w:pStyle w:val="ListParagraph"/>
        <w:spacing w:line="240" w:lineRule="auto"/>
        <w:ind w:left="357"/>
        <w:contextualSpacing w:val="0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 xml:space="preserve">Please tick one box in </w:t>
      </w:r>
      <w:r w:rsidRPr="00C80215">
        <w:rPr>
          <w:rFonts w:ascii="Arial" w:hAnsi="Arial" w:cs="Arial"/>
          <w:i/>
          <w:u w:val="single"/>
        </w:rPr>
        <w:t>each</w:t>
      </w:r>
      <w:r w:rsidRPr="00C80215">
        <w:rPr>
          <w:rFonts w:ascii="Arial" w:hAnsi="Arial" w:cs="Arial"/>
          <w:i/>
        </w:rPr>
        <w:t xml:space="preserve"> line below</w:t>
      </w:r>
    </w:p>
    <w:tbl>
      <w:tblPr>
        <w:tblStyle w:val="TableGrid"/>
        <w:tblW w:w="101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95"/>
        <w:gridCol w:w="1295"/>
        <w:gridCol w:w="1428"/>
        <w:gridCol w:w="1275"/>
        <w:gridCol w:w="2409"/>
      </w:tblGrid>
      <w:tr w:rsidR="002D3C7C" w:rsidRPr="00C80215" w14:paraId="113BDC46" w14:textId="77777777" w:rsidTr="00C06CC4">
        <w:trPr>
          <w:trHeight w:val="227"/>
        </w:trPr>
        <w:tc>
          <w:tcPr>
            <w:tcW w:w="2410" w:type="dxa"/>
            <w:vAlign w:val="center"/>
          </w:tcPr>
          <w:p w14:paraId="1860D511" w14:textId="77777777" w:rsidR="002D3C7C" w:rsidRPr="00C80215" w:rsidRDefault="002D3C7C" w:rsidP="00C06CC4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200"/>
              <w:ind w:left="360"/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</w:pPr>
            <w:r w:rsidRPr="00C80215">
              <w:rPr>
                <w:rFonts w:ascii="Arial" w:hAnsi="Arial" w:cs="Arial"/>
                <w:b/>
                <w:i/>
                <w:color w:val="000000"/>
                <w:u w:val="single"/>
                <w:lang w:val="en-US"/>
              </w:rPr>
              <w:t>Feature</w:t>
            </w:r>
          </w:p>
        </w:tc>
        <w:tc>
          <w:tcPr>
            <w:tcW w:w="1295" w:type="dxa"/>
            <w:vAlign w:val="center"/>
          </w:tcPr>
          <w:p w14:paraId="55DAA286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highly innovative/ distinctive</w:t>
            </w:r>
          </w:p>
        </w:tc>
        <w:tc>
          <w:tcPr>
            <w:tcW w:w="1295" w:type="dxa"/>
            <w:vAlign w:val="center"/>
          </w:tcPr>
          <w:p w14:paraId="3F99D51B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somewhat innovative/ distinctive</w:t>
            </w:r>
          </w:p>
        </w:tc>
        <w:tc>
          <w:tcPr>
            <w:tcW w:w="1428" w:type="dxa"/>
            <w:vAlign w:val="center"/>
          </w:tcPr>
          <w:p w14:paraId="0B915244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minimally innovative/ distinctive</w:t>
            </w:r>
          </w:p>
        </w:tc>
        <w:tc>
          <w:tcPr>
            <w:tcW w:w="1275" w:type="dxa"/>
            <w:vAlign w:val="center"/>
          </w:tcPr>
          <w:p w14:paraId="610DABEE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not innovative/ distinctive</w:t>
            </w:r>
          </w:p>
        </w:tc>
        <w:tc>
          <w:tcPr>
            <w:tcW w:w="2409" w:type="dxa"/>
            <w:vAlign w:val="center"/>
          </w:tcPr>
          <w:p w14:paraId="6489B043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u w:val="single"/>
                <w:lang w:eastAsia="en-AU"/>
              </w:rPr>
              <w:t>Comments:</w:t>
            </w: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 xml:space="preserve"> please give some indication of the reason for this assessment</w:t>
            </w:r>
          </w:p>
        </w:tc>
      </w:tr>
      <w:tr w:rsidR="002D3C7C" w:rsidRPr="00C80215" w14:paraId="59F57A9D" w14:textId="77777777" w:rsidTr="00C06CC4">
        <w:trPr>
          <w:trHeight w:val="227"/>
        </w:trPr>
        <w:tc>
          <w:tcPr>
            <w:tcW w:w="2410" w:type="dxa"/>
          </w:tcPr>
          <w:p w14:paraId="407E2C6A" w14:textId="77777777" w:rsidR="002D3C7C" w:rsidRPr="00C80215" w:rsidRDefault="002D3C7C" w:rsidP="00C06CC4">
            <w:pPr>
              <w:rPr>
                <w:rFonts w:ascii="Arial" w:hAnsi="Arial" w:cs="Arial"/>
                <w:b/>
                <w:iCs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Cs/>
                <w:color w:val="111111"/>
                <w:lang w:eastAsia="en-AU"/>
              </w:rPr>
              <w:t>Thesis question</w:t>
            </w:r>
          </w:p>
        </w:tc>
        <w:tc>
          <w:tcPr>
            <w:tcW w:w="1295" w:type="dxa"/>
            <w:vAlign w:val="center"/>
          </w:tcPr>
          <w:p w14:paraId="437AC72F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58382665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7D25E61A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31F9657D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47B73192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</w:tr>
      <w:tr w:rsidR="002D3C7C" w:rsidRPr="00C80215" w14:paraId="13AC327A" w14:textId="77777777" w:rsidTr="00C06CC4">
        <w:trPr>
          <w:trHeight w:val="227"/>
        </w:trPr>
        <w:tc>
          <w:tcPr>
            <w:tcW w:w="2410" w:type="dxa"/>
          </w:tcPr>
          <w:p w14:paraId="396DCB4D" w14:textId="77777777" w:rsidR="002D3C7C" w:rsidRPr="00C80215" w:rsidRDefault="002D3C7C" w:rsidP="00C06CC4">
            <w:pPr>
              <w:pStyle w:val="ListParagraph"/>
              <w:ind w:left="0"/>
              <w:rPr>
                <w:rFonts w:ascii="Arial" w:hAnsi="Arial" w:cs="Arial"/>
                <w:b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t>Research site(s)/context(s)</w:t>
            </w:r>
          </w:p>
        </w:tc>
        <w:tc>
          <w:tcPr>
            <w:tcW w:w="1295" w:type="dxa"/>
            <w:vAlign w:val="center"/>
          </w:tcPr>
          <w:p w14:paraId="441D22E3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2CD0371B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4ADEDC14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62ADB9DD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3DC041E1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  <w:tr w:rsidR="002D3C7C" w:rsidRPr="00C80215" w14:paraId="569ECB9F" w14:textId="77777777" w:rsidTr="00C06CC4">
        <w:trPr>
          <w:trHeight w:val="227"/>
        </w:trPr>
        <w:tc>
          <w:tcPr>
            <w:tcW w:w="2410" w:type="dxa"/>
          </w:tcPr>
          <w:p w14:paraId="50192EB6" w14:textId="77777777" w:rsidR="002D3C7C" w:rsidRPr="00C80215" w:rsidRDefault="002D3C7C" w:rsidP="00C06CC4">
            <w:pPr>
              <w:pStyle w:val="ListParagraph"/>
              <w:ind w:left="0"/>
              <w:rPr>
                <w:rFonts w:ascii="Arial" w:hAnsi="Arial" w:cs="Arial"/>
                <w:b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lastRenderedPageBreak/>
              <w:t>Thesis methodology</w:t>
            </w:r>
          </w:p>
        </w:tc>
        <w:tc>
          <w:tcPr>
            <w:tcW w:w="1295" w:type="dxa"/>
            <w:vAlign w:val="center"/>
          </w:tcPr>
          <w:p w14:paraId="7121E564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3C6A0F09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4BCFA0B7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77555B27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2096DCBC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  <w:tr w:rsidR="002D3C7C" w:rsidRPr="00C80215" w14:paraId="78B9A4CC" w14:textId="77777777" w:rsidTr="00C06CC4">
        <w:trPr>
          <w:trHeight w:val="227"/>
        </w:trPr>
        <w:tc>
          <w:tcPr>
            <w:tcW w:w="2410" w:type="dxa"/>
          </w:tcPr>
          <w:p w14:paraId="24F67CDD" w14:textId="77777777" w:rsidR="002D3C7C" w:rsidRPr="00C80215" w:rsidRDefault="002D3C7C" w:rsidP="00C06CC4">
            <w:pPr>
              <w:rPr>
                <w:rFonts w:ascii="Arial" w:hAnsi="Arial" w:cs="Arial"/>
                <w:b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t>How the findings are reported and/or analysed</w:t>
            </w:r>
          </w:p>
        </w:tc>
        <w:tc>
          <w:tcPr>
            <w:tcW w:w="1295" w:type="dxa"/>
            <w:vAlign w:val="center"/>
          </w:tcPr>
          <w:p w14:paraId="1F20E58E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4C134610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1A73A69C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61CB7D7F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569A4E46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</w:tr>
      <w:tr w:rsidR="002D3C7C" w:rsidRPr="00C80215" w14:paraId="639E9DA9" w14:textId="77777777" w:rsidTr="00C06CC4">
        <w:trPr>
          <w:trHeight w:val="227"/>
        </w:trPr>
        <w:tc>
          <w:tcPr>
            <w:tcW w:w="2410" w:type="dxa"/>
          </w:tcPr>
          <w:p w14:paraId="04F4305B" w14:textId="77777777" w:rsidR="002D3C7C" w:rsidRPr="00C80215" w:rsidRDefault="002D3C7C" w:rsidP="00C06CC4">
            <w:pPr>
              <w:rPr>
                <w:rFonts w:ascii="Arial" w:hAnsi="Arial" w:cs="Arial"/>
                <w:b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t>The contribution made by the findings/conclusions</w:t>
            </w:r>
          </w:p>
        </w:tc>
        <w:tc>
          <w:tcPr>
            <w:tcW w:w="1295" w:type="dxa"/>
            <w:vAlign w:val="center"/>
          </w:tcPr>
          <w:p w14:paraId="26EFCB7B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585DFEE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2908E03A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548ED1A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060E09E7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  <w:tr w:rsidR="002D3C7C" w:rsidRPr="00C80215" w14:paraId="46CC343B" w14:textId="77777777" w:rsidTr="00C06CC4">
        <w:trPr>
          <w:trHeight w:val="227"/>
        </w:trPr>
        <w:tc>
          <w:tcPr>
            <w:tcW w:w="2410" w:type="dxa"/>
          </w:tcPr>
          <w:p w14:paraId="571345D1" w14:textId="77777777" w:rsidR="002D3C7C" w:rsidRPr="00C80215" w:rsidRDefault="002D3C7C" w:rsidP="00C06CC4">
            <w:pPr>
              <w:rPr>
                <w:rFonts w:ascii="Arial" w:hAnsi="Arial" w:cs="Arial"/>
                <w:b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t>The clarity of the writing and presentation</w:t>
            </w:r>
          </w:p>
        </w:tc>
        <w:tc>
          <w:tcPr>
            <w:tcW w:w="1295" w:type="dxa"/>
            <w:vAlign w:val="center"/>
          </w:tcPr>
          <w:p w14:paraId="196A5292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1EEE773E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3D6154F3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5A04B66F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01D7971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  <w:tr w:rsidR="002D3C7C" w:rsidRPr="00C80215" w14:paraId="1B147747" w14:textId="77777777" w:rsidTr="00C06CC4">
        <w:trPr>
          <w:trHeight w:val="227"/>
        </w:trPr>
        <w:tc>
          <w:tcPr>
            <w:tcW w:w="2410" w:type="dxa"/>
          </w:tcPr>
          <w:p w14:paraId="22FCA456" w14:textId="77777777" w:rsidR="002D3C7C" w:rsidRPr="00C80215" w:rsidRDefault="002D3C7C" w:rsidP="00C06CC4">
            <w:pPr>
              <w:rPr>
                <w:rFonts w:ascii="Arial" w:hAnsi="Arial" w:cs="Arial"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color w:val="111111"/>
                <w:lang w:eastAsia="en-AU"/>
              </w:rPr>
              <w:t xml:space="preserve">Anything else </w:t>
            </w:r>
            <w:r w:rsidRPr="00C80215">
              <w:rPr>
                <w:rFonts w:ascii="Arial" w:hAnsi="Arial" w:cs="Arial"/>
                <w:i/>
                <w:color w:val="111111"/>
                <w:lang w:eastAsia="en-AU"/>
              </w:rPr>
              <w:t>(please name) ________________</w:t>
            </w:r>
          </w:p>
        </w:tc>
        <w:tc>
          <w:tcPr>
            <w:tcW w:w="1295" w:type="dxa"/>
            <w:vAlign w:val="center"/>
          </w:tcPr>
          <w:p w14:paraId="51394D1C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1E500B2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7FC8CB27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55269E43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  <w:tc>
          <w:tcPr>
            <w:tcW w:w="2409" w:type="dxa"/>
            <w:vAlign w:val="center"/>
          </w:tcPr>
          <w:p w14:paraId="45925D5C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color w:val="111111"/>
                <w:lang w:eastAsia="en-AU"/>
              </w:rPr>
            </w:pPr>
          </w:p>
        </w:tc>
      </w:tr>
    </w:tbl>
    <w:p w14:paraId="7B30A4FF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400" w:line="240" w:lineRule="auto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 xml:space="preserve">Based on the abstract and thesis chapter that have been submitted, how do you rate the standard of </w:t>
      </w:r>
      <w:r w:rsidRPr="00C80215">
        <w:rPr>
          <w:rFonts w:ascii="Arial" w:hAnsi="Arial" w:cs="Arial"/>
          <w:b/>
          <w:i/>
          <w:u w:val="single"/>
        </w:rPr>
        <w:t>writing and presentation</w:t>
      </w:r>
      <w:r w:rsidRPr="00C80215">
        <w:rPr>
          <w:rFonts w:ascii="Arial" w:hAnsi="Arial" w:cs="Arial"/>
          <w:b/>
        </w:rPr>
        <w:t xml:space="preserve">? (Please tick </w:t>
      </w:r>
      <w:r w:rsidRPr="00C80215">
        <w:rPr>
          <w:rFonts w:ascii="Arial" w:hAnsi="Arial" w:cs="Arial"/>
          <w:b/>
          <w:u w:val="single"/>
        </w:rPr>
        <w:t>one</w:t>
      </w:r>
      <w:r w:rsidRPr="00C80215">
        <w:rPr>
          <w:rFonts w:ascii="Arial" w:hAnsi="Arial" w:cs="Arial"/>
          <w:b/>
        </w:rPr>
        <w:t xml:space="preserve"> box)?</w:t>
      </w:r>
    </w:p>
    <w:tbl>
      <w:tblPr>
        <w:tblStyle w:val="TableGrid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295"/>
        <w:gridCol w:w="1428"/>
        <w:gridCol w:w="1275"/>
        <w:gridCol w:w="1247"/>
      </w:tblGrid>
      <w:tr w:rsidR="002D3C7C" w:rsidRPr="00C80215" w14:paraId="56860799" w14:textId="77777777" w:rsidTr="00C06CC4">
        <w:trPr>
          <w:trHeight w:val="227"/>
          <w:jc w:val="center"/>
        </w:trPr>
        <w:tc>
          <w:tcPr>
            <w:tcW w:w="1843" w:type="dxa"/>
            <w:vAlign w:val="center"/>
          </w:tcPr>
          <w:p w14:paraId="1436D269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outstanding</w:t>
            </w:r>
          </w:p>
        </w:tc>
        <w:tc>
          <w:tcPr>
            <w:tcW w:w="1295" w:type="dxa"/>
            <w:vAlign w:val="center"/>
          </w:tcPr>
          <w:p w14:paraId="1632BEB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very good</w:t>
            </w:r>
          </w:p>
        </w:tc>
        <w:tc>
          <w:tcPr>
            <w:tcW w:w="1428" w:type="dxa"/>
            <w:vAlign w:val="center"/>
          </w:tcPr>
          <w:p w14:paraId="33CB51A4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good</w:t>
            </w:r>
          </w:p>
        </w:tc>
        <w:tc>
          <w:tcPr>
            <w:tcW w:w="1275" w:type="dxa"/>
            <w:vAlign w:val="center"/>
          </w:tcPr>
          <w:p w14:paraId="1A07CE4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fair</w:t>
            </w:r>
          </w:p>
        </w:tc>
        <w:tc>
          <w:tcPr>
            <w:tcW w:w="1247" w:type="dxa"/>
          </w:tcPr>
          <w:p w14:paraId="3881617F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i/>
                <w:color w:val="111111"/>
                <w:lang w:eastAsia="en-AU"/>
              </w:rPr>
            </w:pPr>
            <w:r w:rsidRPr="00C80215">
              <w:rPr>
                <w:rFonts w:ascii="Arial" w:hAnsi="Arial" w:cs="Arial"/>
                <w:b/>
                <w:i/>
                <w:color w:val="111111"/>
                <w:lang w:eastAsia="en-AU"/>
              </w:rPr>
              <w:t>poor</w:t>
            </w:r>
          </w:p>
        </w:tc>
      </w:tr>
      <w:tr w:rsidR="002D3C7C" w:rsidRPr="00C80215" w14:paraId="69FB4EBF" w14:textId="77777777" w:rsidTr="00C06CC4">
        <w:trPr>
          <w:trHeight w:val="227"/>
          <w:jc w:val="center"/>
        </w:trPr>
        <w:tc>
          <w:tcPr>
            <w:tcW w:w="1843" w:type="dxa"/>
            <w:vAlign w:val="center"/>
          </w:tcPr>
          <w:p w14:paraId="6EDE56D7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295" w:type="dxa"/>
            <w:vAlign w:val="center"/>
          </w:tcPr>
          <w:p w14:paraId="62B66346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428" w:type="dxa"/>
            <w:vAlign w:val="center"/>
          </w:tcPr>
          <w:p w14:paraId="0A0B674C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275" w:type="dxa"/>
            <w:vAlign w:val="center"/>
          </w:tcPr>
          <w:p w14:paraId="7286938A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  <w:tc>
          <w:tcPr>
            <w:tcW w:w="1247" w:type="dxa"/>
          </w:tcPr>
          <w:p w14:paraId="2FD71988" w14:textId="77777777" w:rsidR="002D3C7C" w:rsidRPr="00C80215" w:rsidRDefault="002D3C7C" w:rsidP="00C06CC4">
            <w:pPr>
              <w:spacing w:before="200"/>
              <w:rPr>
                <w:rFonts w:ascii="Arial" w:hAnsi="Arial" w:cs="Arial"/>
                <w:b/>
                <w:bCs/>
                <w:color w:val="111111"/>
                <w:lang w:eastAsia="en-AU"/>
              </w:rPr>
            </w:pPr>
          </w:p>
        </w:tc>
      </w:tr>
    </w:tbl>
    <w:p w14:paraId="6908D525" w14:textId="77777777" w:rsidR="002D3C7C" w:rsidRPr="00C80215" w:rsidRDefault="002D3C7C" w:rsidP="002D3C7C">
      <w:pPr>
        <w:pStyle w:val="ListParagraph"/>
        <w:spacing w:before="200" w:line="24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Please give some indication of the reason for your assessment:</w:t>
      </w:r>
    </w:p>
    <w:p w14:paraId="12E5CB87" w14:textId="77777777" w:rsidR="002D3C7C" w:rsidRPr="00C80215" w:rsidRDefault="002D3C7C" w:rsidP="002D3C7C">
      <w:pPr>
        <w:pStyle w:val="ListParagraph"/>
        <w:spacing w:before="200" w:after="400" w:line="48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DC0C7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400" w:line="240" w:lineRule="auto"/>
        <w:ind w:left="351" w:hanging="357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Are there any other outstanding characteristics of this thesis that particularly impress you?</w:t>
      </w:r>
    </w:p>
    <w:p w14:paraId="4E9957C0" w14:textId="77777777" w:rsidR="002D3C7C" w:rsidRPr="00C80215" w:rsidRDefault="002D3C7C" w:rsidP="002D3C7C">
      <w:pPr>
        <w:pStyle w:val="ListParagraph"/>
        <w:spacing w:before="200" w:line="24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Please explain briefly.</w:t>
      </w:r>
    </w:p>
    <w:p w14:paraId="6BC84933" w14:textId="77777777" w:rsidR="002D3C7C" w:rsidRPr="00C80215" w:rsidRDefault="002D3C7C" w:rsidP="002D3C7C">
      <w:pPr>
        <w:pStyle w:val="ListParagraph"/>
        <w:spacing w:before="200" w:after="400" w:line="48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AD0B4E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400" w:line="240" w:lineRule="auto"/>
        <w:ind w:left="357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Do you have any reservations about any aspect of this thesis?</w:t>
      </w:r>
    </w:p>
    <w:p w14:paraId="7297B12F" w14:textId="77777777" w:rsidR="002D3C7C" w:rsidRPr="00C80215" w:rsidRDefault="002D3C7C" w:rsidP="002D3C7C">
      <w:pPr>
        <w:pStyle w:val="ListParagraph"/>
        <w:spacing w:before="400" w:line="24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 xml:space="preserve">Please explain briefly. </w:t>
      </w:r>
    </w:p>
    <w:p w14:paraId="40755009" w14:textId="77777777" w:rsidR="002D3C7C" w:rsidRPr="00C80215" w:rsidRDefault="002D3C7C" w:rsidP="002D3C7C">
      <w:pPr>
        <w:pStyle w:val="ListParagraph"/>
        <w:spacing w:before="200" w:after="400" w:line="480" w:lineRule="auto"/>
        <w:ind w:left="357"/>
        <w:rPr>
          <w:rFonts w:ascii="Arial" w:hAnsi="Arial" w:cs="Arial"/>
          <w:b/>
        </w:rPr>
      </w:pPr>
      <w:r w:rsidRPr="00C80215"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0215">
        <w:rPr>
          <w:rFonts w:ascii="Arial" w:hAnsi="Arial" w:cs="Arial"/>
          <w:b/>
        </w:rPr>
        <w:t xml:space="preserve">How do you rank this thesis in relation to doctoral research in language education </w:t>
      </w:r>
      <w:r w:rsidRPr="00C80215">
        <w:rPr>
          <w:rFonts w:ascii="Arial" w:hAnsi="Arial" w:cs="Arial"/>
          <w:b/>
          <w:u w:val="single"/>
        </w:rPr>
        <w:t>worldwide</w:t>
      </w:r>
      <w:r w:rsidRPr="00C80215">
        <w:rPr>
          <w:rFonts w:ascii="Arial" w:hAnsi="Arial" w:cs="Arial"/>
          <w:b/>
        </w:rPr>
        <w:t>?</w:t>
      </w:r>
    </w:p>
    <w:p w14:paraId="6F8C3BC3" w14:textId="77777777" w:rsidR="002D3C7C" w:rsidRPr="00C80215" w:rsidRDefault="002D3C7C" w:rsidP="002D3C7C">
      <w:pPr>
        <w:pStyle w:val="ListParagraph"/>
        <w:spacing w:before="200" w:line="480" w:lineRule="auto"/>
        <w:ind w:left="357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Please tick one</w:t>
      </w:r>
    </w:p>
    <w:p w14:paraId="71DDA784" w14:textId="77777777" w:rsidR="002D3C7C" w:rsidRPr="00C80215" w:rsidRDefault="002D3C7C" w:rsidP="002D3C7C">
      <w:pPr>
        <w:pStyle w:val="ListParagraph"/>
        <w:spacing w:before="200" w:after="400" w:line="480" w:lineRule="auto"/>
        <w:ind w:left="357"/>
        <w:rPr>
          <w:rFonts w:ascii="Arial" w:hAnsi="Arial" w:cs="Arial"/>
          <w:b/>
          <w:i/>
        </w:rPr>
      </w:pPr>
      <w:r w:rsidRPr="00C80215">
        <w:rPr>
          <w:rFonts w:ascii="Arial" w:hAnsi="Arial" w:cs="Arial"/>
          <w:b/>
          <w:i/>
          <w:u w:val="single"/>
        </w:rPr>
        <w:t>Exceptional:</w:t>
      </w:r>
      <w:r w:rsidRPr="00C80215">
        <w:rPr>
          <w:rFonts w:ascii="Arial" w:hAnsi="Arial" w:cs="Arial"/>
          <w:b/>
          <w:i/>
        </w:rPr>
        <w:t xml:space="preserve"> </w:t>
      </w:r>
      <w:r w:rsidRPr="00C80215">
        <w:rPr>
          <w:rFonts w:ascii="Arial" w:hAnsi="Arial" w:cs="Arial"/>
          <w:b/>
        </w:rPr>
        <w:t xml:space="preserve">at the forefront of doctoral research in language education -- in the top 5 per cent worldwide.  </w:t>
      </w:r>
    </w:p>
    <w:p w14:paraId="5F706092" w14:textId="77777777" w:rsidR="002D3C7C" w:rsidRPr="00C80215" w:rsidRDefault="002D3C7C" w:rsidP="002D3C7C">
      <w:pPr>
        <w:pStyle w:val="ListParagraph"/>
        <w:spacing w:before="200" w:after="400" w:line="480" w:lineRule="auto"/>
        <w:ind w:left="360"/>
        <w:rPr>
          <w:rFonts w:ascii="Arial" w:hAnsi="Arial" w:cs="Arial"/>
          <w:b/>
        </w:rPr>
      </w:pPr>
      <w:r w:rsidRPr="00C80215">
        <w:rPr>
          <w:rFonts w:ascii="Arial" w:hAnsi="Arial" w:cs="Arial"/>
          <w:b/>
          <w:i/>
          <w:u w:val="single"/>
        </w:rPr>
        <w:t>Excellent:</w:t>
      </w:r>
      <w:r w:rsidRPr="00C80215">
        <w:rPr>
          <w:rFonts w:ascii="Arial" w:hAnsi="Arial" w:cs="Arial"/>
          <w:b/>
          <w:i/>
        </w:rPr>
        <w:t xml:space="preserve"> </w:t>
      </w:r>
      <w:r w:rsidRPr="00C80215">
        <w:rPr>
          <w:rFonts w:ascii="Arial" w:hAnsi="Arial" w:cs="Arial"/>
          <w:b/>
        </w:rPr>
        <w:t>at a very high international standard – in the top 20 per cent worldwide.</w:t>
      </w:r>
    </w:p>
    <w:p w14:paraId="7535B759" w14:textId="77777777" w:rsidR="002D3C7C" w:rsidRPr="00C80215" w:rsidRDefault="002D3C7C" w:rsidP="002D3C7C">
      <w:pPr>
        <w:pStyle w:val="ListParagraph"/>
        <w:spacing w:before="200" w:after="400" w:line="480" w:lineRule="auto"/>
        <w:ind w:left="360"/>
        <w:rPr>
          <w:rFonts w:ascii="Arial" w:hAnsi="Arial" w:cs="Arial"/>
          <w:b/>
          <w:i/>
        </w:rPr>
      </w:pPr>
      <w:r w:rsidRPr="00C80215">
        <w:rPr>
          <w:rFonts w:ascii="Arial" w:hAnsi="Arial" w:cs="Arial"/>
          <w:b/>
          <w:i/>
          <w:u w:val="single"/>
        </w:rPr>
        <w:t>Very good:</w:t>
      </w:r>
      <w:r w:rsidRPr="00C80215">
        <w:rPr>
          <w:rFonts w:ascii="Arial" w:hAnsi="Arial" w:cs="Arial"/>
          <w:b/>
          <w:i/>
        </w:rPr>
        <w:t xml:space="preserve"> </w:t>
      </w:r>
      <w:r w:rsidRPr="00C80215">
        <w:rPr>
          <w:rFonts w:ascii="Arial" w:hAnsi="Arial" w:cs="Arial"/>
          <w:b/>
        </w:rPr>
        <w:t>an interesting, sound and compelling thesis – in the top 30 per cent worldwide.</w:t>
      </w:r>
    </w:p>
    <w:p w14:paraId="28C7CA45" w14:textId="77777777" w:rsidR="002D3C7C" w:rsidRPr="00C80215" w:rsidRDefault="002D3C7C" w:rsidP="002D3C7C">
      <w:pPr>
        <w:pStyle w:val="ListParagraph"/>
        <w:spacing w:before="200" w:after="400" w:line="480" w:lineRule="auto"/>
        <w:ind w:left="360"/>
        <w:rPr>
          <w:rFonts w:ascii="Arial" w:hAnsi="Arial" w:cs="Arial"/>
          <w:b/>
          <w:i/>
        </w:rPr>
      </w:pPr>
      <w:r w:rsidRPr="00C80215">
        <w:rPr>
          <w:rFonts w:ascii="Arial" w:hAnsi="Arial" w:cs="Arial"/>
          <w:b/>
          <w:i/>
          <w:u w:val="single"/>
        </w:rPr>
        <w:t>Below the standard</w:t>
      </w:r>
      <w:r w:rsidRPr="00C80215">
        <w:rPr>
          <w:rFonts w:ascii="Arial" w:hAnsi="Arial" w:cs="Arial"/>
          <w:b/>
          <w:i/>
        </w:rPr>
        <w:t xml:space="preserve"> necessary for consideration for the Penny McKay Award.</w:t>
      </w:r>
    </w:p>
    <w:p w14:paraId="13A77324" w14:textId="77777777" w:rsidR="002D3C7C" w:rsidRPr="00C80215" w:rsidRDefault="002D3C7C" w:rsidP="002D3C7C">
      <w:pPr>
        <w:pStyle w:val="ListParagraph"/>
        <w:numPr>
          <w:ilvl w:val="0"/>
          <w:numId w:val="3"/>
        </w:numPr>
        <w:spacing w:before="200" w:line="240" w:lineRule="auto"/>
        <w:ind w:left="357" w:hanging="357"/>
        <w:rPr>
          <w:rFonts w:ascii="Arial" w:hAnsi="Arial" w:cs="Arial"/>
          <w:b/>
        </w:rPr>
      </w:pPr>
      <w:r w:rsidRPr="00C80215">
        <w:rPr>
          <w:rFonts w:ascii="Arial" w:hAnsi="Arial" w:cs="Arial"/>
          <w:b/>
        </w:rPr>
        <w:t>Overall Recommendation</w:t>
      </w:r>
    </w:p>
    <w:p w14:paraId="19F8D6CA" w14:textId="77777777" w:rsidR="002D3C7C" w:rsidRPr="00C80215" w:rsidRDefault="002D3C7C" w:rsidP="002D3C7C">
      <w:pPr>
        <w:pStyle w:val="ListParagraph"/>
        <w:spacing w:before="200" w:line="240" w:lineRule="auto"/>
        <w:ind w:left="360"/>
        <w:rPr>
          <w:rFonts w:ascii="Arial" w:hAnsi="Arial" w:cs="Arial"/>
          <w:i/>
        </w:rPr>
      </w:pPr>
      <w:r w:rsidRPr="00C80215">
        <w:rPr>
          <w:rFonts w:ascii="Arial" w:hAnsi="Arial" w:cs="Arial"/>
          <w:i/>
        </w:rPr>
        <w:t>Please choose one</w:t>
      </w:r>
    </w:p>
    <w:p w14:paraId="7A54CB63" w14:textId="77777777" w:rsidR="002D3C7C" w:rsidRPr="00C80215" w:rsidRDefault="002D3C7C" w:rsidP="002D3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="Arial" w:hAnsi="Arial" w:cs="Arial"/>
          <w:b/>
          <w:lang w:val="en-US" w:bidi="en-US"/>
        </w:rPr>
      </w:pPr>
      <w:r w:rsidRPr="00C80215">
        <w:rPr>
          <w:rFonts w:ascii="Arial" w:hAnsi="Arial" w:cs="Arial"/>
          <w:b/>
          <w:lang w:val="en-US" w:bidi="en-US"/>
        </w:rPr>
        <w:t>This submission is</w:t>
      </w:r>
      <w:r w:rsidRPr="00C80215">
        <w:rPr>
          <w:rFonts w:ascii="Arial" w:hAnsi="Arial" w:cs="Arial"/>
          <w:b/>
          <w:u w:val="single"/>
          <w:lang w:val="en-US" w:bidi="en-US"/>
        </w:rPr>
        <w:t xml:space="preserve"> very worthy</w:t>
      </w:r>
      <w:r w:rsidRPr="00C80215">
        <w:rPr>
          <w:rFonts w:ascii="Arial" w:hAnsi="Arial" w:cs="Arial"/>
          <w:b/>
          <w:lang w:val="en-US" w:bidi="en-US"/>
        </w:rPr>
        <w:t xml:space="preserve"> of the Award</w:t>
      </w:r>
    </w:p>
    <w:p w14:paraId="220B8429" w14:textId="77777777" w:rsidR="002D3C7C" w:rsidRPr="00C80215" w:rsidRDefault="002D3C7C" w:rsidP="002D3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="Arial" w:hAnsi="Arial" w:cs="Arial"/>
          <w:b/>
          <w:lang w:val="en-US" w:bidi="en-US"/>
        </w:rPr>
      </w:pPr>
      <w:r w:rsidRPr="00C80215">
        <w:rPr>
          <w:rFonts w:ascii="Arial" w:hAnsi="Arial" w:cs="Arial"/>
          <w:b/>
          <w:lang w:val="en-US" w:bidi="en-US"/>
        </w:rPr>
        <w:t xml:space="preserve">This submission is </w:t>
      </w:r>
      <w:r w:rsidRPr="00C80215">
        <w:rPr>
          <w:rFonts w:ascii="Arial" w:hAnsi="Arial" w:cs="Arial"/>
          <w:b/>
          <w:u w:val="single"/>
          <w:lang w:val="en-US" w:bidi="en-US"/>
        </w:rPr>
        <w:t>worthy</w:t>
      </w:r>
      <w:r w:rsidRPr="00C80215">
        <w:rPr>
          <w:rFonts w:ascii="Arial" w:hAnsi="Arial" w:cs="Arial"/>
          <w:b/>
          <w:lang w:val="en-US" w:bidi="en-US"/>
        </w:rPr>
        <w:t xml:space="preserve"> of the Award</w:t>
      </w:r>
    </w:p>
    <w:p w14:paraId="2ED9E1A7" w14:textId="77777777" w:rsidR="002D3C7C" w:rsidRPr="00C80215" w:rsidRDefault="002D3C7C" w:rsidP="002D3C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before="200" w:line="240" w:lineRule="auto"/>
        <w:ind w:left="560"/>
        <w:rPr>
          <w:rFonts w:ascii="Arial" w:hAnsi="Arial" w:cs="Arial"/>
          <w:b/>
          <w:lang w:val="en-US" w:bidi="en-US"/>
        </w:rPr>
      </w:pPr>
      <w:r w:rsidRPr="00C80215">
        <w:rPr>
          <w:rFonts w:ascii="Arial" w:hAnsi="Arial" w:cs="Arial"/>
          <w:b/>
          <w:lang w:val="en-US" w:bidi="en-US"/>
        </w:rPr>
        <w:t xml:space="preserve">This submission should </w:t>
      </w:r>
      <w:r w:rsidRPr="00C80215">
        <w:rPr>
          <w:rFonts w:ascii="Arial" w:hAnsi="Arial" w:cs="Arial"/>
          <w:b/>
          <w:u w:val="single"/>
          <w:lang w:val="en-US" w:bidi="en-US"/>
        </w:rPr>
        <w:t>not</w:t>
      </w:r>
      <w:r w:rsidRPr="00C80215">
        <w:rPr>
          <w:rFonts w:ascii="Arial" w:hAnsi="Arial" w:cs="Arial"/>
          <w:b/>
          <w:lang w:val="en-US" w:bidi="en-US"/>
        </w:rPr>
        <w:t xml:space="preserve"> be given the Award.</w:t>
      </w:r>
    </w:p>
    <w:p w14:paraId="34FDED79" w14:textId="77777777" w:rsidR="00A971A9" w:rsidRPr="00C80215" w:rsidRDefault="00A971A9" w:rsidP="00A971A9">
      <w:pPr>
        <w:rPr>
          <w:rFonts w:ascii="Arial" w:hAnsi="Arial" w:cs="Arial"/>
        </w:rPr>
      </w:pPr>
    </w:p>
    <w:p w14:paraId="40986F0C" w14:textId="77777777" w:rsidR="00C428FC" w:rsidRPr="00C80215" w:rsidRDefault="00C428FC" w:rsidP="00A65C41">
      <w:pPr>
        <w:spacing w:line="240" w:lineRule="auto"/>
        <w:rPr>
          <w:rFonts w:ascii="Arial" w:hAnsi="Arial" w:cs="Arial"/>
        </w:rPr>
      </w:pPr>
    </w:p>
    <w:sectPr w:rsidR="00C428FC" w:rsidRPr="00C8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9F4"/>
    <w:multiLevelType w:val="hybridMultilevel"/>
    <w:tmpl w:val="99CCA802"/>
    <w:lvl w:ilvl="0" w:tplc="7FFE99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683C"/>
    <w:multiLevelType w:val="hybridMultilevel"/>
    <w:tmpl w:val="1A70B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24604"/>
    <w:multiLevelType w:val="hybridMultilevel"/>
    <w:tmpl w:val="9DDA25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7958123">
    <w:abstractNumId w:val="1"/>
  </w:num>
  <w:num w:numId="2" w16cid:durableId="1660498778">
    <w:abstractNumId w:val="0"/>
  </w:num>
  <w:num w:numId="3" w16cid:durableId="54815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59"/>
    <w:rsid w:val="00063EE3"/>
    <w:rsid w:val="000952A9"/>
    <w:rsid w:val="001303B7"/>
    <w:rsid w:val="001321BF"/>
    <w:rsid w:val="00181B67"/>
    <w:rsid w:val="001C5C55"/>
    <w:rsid w:val="001E76C4"/>
    <w:rsid w:val="001F3F9B"/>
    <w:rsid w:val="002271AD"/>
    <w:rsid w:val="0023109F"/>
    <w:rsid w:val="002551A4"/>
    <w:rsid w:val="00282CA8"/>
    <w:rsid w:val="00286360"/>
    <w:rsid w:val="002B02C0"/>
    <w:rsid w:val="002D3C7C"/>
    <w:rsid w:val="002D6B59"/>
    <w:rsid w:val="0037307B"/>
    <w:rsid w:val="00386FA2"/>
    <w:rsid w:val="0040344E"/>
    <w:rsid w:val="00473C60"/>
    <w:rsid w:val="00485B23"/>
    <w:rsid w:val="004C0435"/>
    <w:rsid w:val="00593D58"/>
    <w:rsid w:val="00616CFD"/>
    <w:rsid w:val="006421A0"/>
    <w:rsid w:val="00692AD2"/>
    <w:rsid w:val="006B25F9"/>
    <w:rsid w:val="00726222"/>
    <w:rsid w:val="007612C3"/>
    <w:rsid w:val="0076593E"/>
    <w:rsid w:val="00766A7E"/>
    <w:rsid w:val="0087768A"/>
    <w:rsid w:val="00895C6D"/>
    <w:rsid w:val="008C0CF8"/>
    <w:rsid w:val="008E284C"/>
    <w:rsid w:val="0092316D"/>
    <w:rsid w:val="00924AE0"/>
    <w:rsid w:val="009566D4"/>
    <w:rsid w:val="00A21258"/>
    <w:rsid w:val="00A263A7"/>
    <w:rsid w:val="00A411E0"/>
    <w:rsid w:val="00A65C41"/>
    <w:rsid w:val="00A83B18"/>
    <w:rsid w:val="00A912F1"/>
    <w:rsid w:val="00A971A9"/>
    <w:rsid w:val="00AB15DE"/>
    <w:rsid w:val="00B30A2A"/>
    <w:rsid w:val="00B32250"/>
    <w:rsid w:val="00B54B9C"/>
    <w:rsid w:val="00B856BC"/>
    <w:rsid w:val="00B904DD"/>
    <w:rsid w:val="00BC67B0"/>
    <w:rsid w:val="00C22B02"/>
    <w:rsid w:val="00C311E4"/>
    <w:rsid w:val="00C428FC"/>
    <w:rsid w:val="00C525D2"/>
    <w:rsid w:val="00C73006"/>
    <w:rsid w:val="00C75E9D"/>
    <w:rsid w:val="00C80215"/>
    <w:rsid w:val="00C97FDE"/>
    <w:rsid w:val="00CC3737"/>
    <w:rsid w:val="00CD56D8"/>
    <w:rsid w:val="00DC5269"/>
    <w:rsid w:val="00EC1B71"/>
    <w:rsid w:val="00ED1BCD"/>
    <w:rsid w:val="00F8076E"/>
    <w:rsid w:val="00FC4F4E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5883"/>
  <w15:chartTrackingRefBased/>
  <w15:docId w15:val="{9226315F-6D73-4F3A-936C-92BECBC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4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1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3C7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Susanne </cp:lastModifiedBy>
  <cp:revision>3</cp:revision>
  <dcterms:created xsi:type="dcterms:W3CDTF">2023-12-21T01:11:00Z</dcterms:created>
  <dcterms:modified xsi:type="dcterms:W3CDTF">2023-12-21T01:23:00Z</dcterms:modified>
</cp:coreProperties>
</file>